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D7D64" w14:textId="507248FF" w:rsidR="00EA0EA4" w:rsidRDefault="0018177A" w:rsidP="00F27F1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0B7B25">
        <w:rPr>
          <w:rFonts w:ascii="Cambria" w:hAnsi="Cambria"/>
          <w:b/>
          <w:bCs/>
        </w:rPr>
        <w:t>5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8E7DDB9" w14:textId="77777777" w:rsidR="00372165" w:rsidRDefault="00372165" w:rsidP="00372165">
      <w:pPr>
        <w:pBdr>
          <w:bottom w:val="single" w:sz="4" w:space="1" w:color="auto"/>
        </w:pBdr>
        <w:jc w:val="center"/>
        <w:rPr>
          <w:rFonts w:ascii="Cambria" w:eastAsiaTheme="minorHAnsi" w:hAnsi="Cambria"/>
          <w:b/>
          <w:bCs/>
        </w:rPr>
      </w:pPr>
      <w:r>
        <w:rPr>
          <w:rFonts w:ascii="Cambria" w:hAnsi="Cambria"/>
          <w:b/>
          <w:bCs/>
        </w:rPr>
        <w:t xml:space="preserve">Wzór oświadczenia wykonawcy/wykonawcy wspólnie ubiegającego się </w:t>
      </w:r>
      <w:r>
        <w:rPr>
          <w:rFonts w:ascii="Cambria" w:hAnsi="Cambria"/>
          <w:b/>
          <w:bCs/>
        </w:rPr>
        <w:br/>
        <w:t xml:space="preserve">o udzielenie zamówienia dotyczącego przesłanek wykluczenia z art. 5k rozporządzenia 833/2014 oraz art. 7 ust. 1 ustawy o szczególnych rozwiązaniach w zakresie przeciwdziałania wspieraniu agresji na Ukrainę oraz </w:t>
      </w:r>
      <w:r>
        <w:rPr>
          <w:rFonts w:ascii="Cambria" w:hAnsi="Cambria"/>
          <w:b/>
          <w:bCs/>
        </w:rPr>
        <w:br/>
        <w:t xml:space="preserve">służących ochronie bezpieczeństwa narodowego składanego na podstawie </w:t>
      </w:r>
      <w:r>
        <w:rPr>
          <w:rFonts w:ascii="Cambria" w:hAnsi="Cambria"/>
          <w:b/>
          <w:bCs/>
        </w:rPr>
        <w:br/>
        <w:t xml:space="preserve">art. 125 ust. 1 ustawy </w:t>
      </w:r>
      <w:proofErr w:type="spellStart"/>
      <w:r>
        <w:rPr>
          <w:rFonts w:ascii="Cambria" w:hAnsi="Cambria"/>
          <w:b/>
          <w:bCs/>
        </w:rPr>
        <w:t>Pzp</w:t>
      </w:r>
      <w:proofErr w:type="spellEnd"/>
      <w:r>
        <w:rPr>
          <w:rFonts w:ascii="Cambria" w:hAnsi="Cambria"/>
          <w:b/>
          <w:bCs/>
        </w:rPr>
        <w:t>.</w:t>
      </w:r>
    </w:p>
    <w:p w14:paraId="34A2562E" w14:textId="59B592C0" w:rsidR="00954A50" w:rsidRPr="006F13D0" w:rsidRDefault="00372165" w:rsidP="00372165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D2487B">
        <w:rPr>
          <w:rFonts w:ascii="Cambria" w:hAnsi="Cambria"/>
          <w:bCs/>
          <w:sz w:val="24"/>
          <w:szCs w:val="24"/>
        </w:rPr>
        <w:t xml:space="preserve"> </w:t>
      </w:r>
      <w:r w:rsidR="00954A50" w:rsidRPr="00D2487B">
        <w:rPr>
          <w:rFonts w:ascii="Cambria" w:hAnsi="Cambria"/>
          <w:bCs/>
          <w:sz w:val="24"/>
          <w:szCs w:val="24"/>
        </w:rPr>
        <w:t>(</w:t>
      </w:r>
      <w:r w:rsidR="00954A50" w:rsidRPr="006F13D0">
        <w:rPr>
          <w:rFonts w:ascii="Cambria" w:hAnsi="Cambria"/>
          <w:bCs/>
          <w:sz w:val="24"/>
          <w:szCs w:val="24"/>
        </w:rPr>
        <w:t xml:space="preserve">Znak </w:t>
      </w:r>
      <w:r w:rsidR="00954A50" w:rsidRPr="005C7969">
        <w:rPr>
          <w:rFonts w:ascii="Cambria" w:hAnsi="Cambria"/>
          <w:bCs/>
          <w:sz w:val="24"/>
          <w:szCs w:val="24"/>
        </w:rPr>
        <w:t>postępowania:</w:t>
      </w:r>
      <w:r w:rsidR="005C7969">
        <w:rPr>
          <w:rFonts w:ascii="Cambria" w:hAnsi="Cambria"/>
          <w:bCs/>
          <w:sz w:val="24"/>
          <w:szCs w:val="24"/>
        </w:rPr>
        <w:t xml:space="preserve"> </w:t>
      </w:r>
      <w:r w:rsidR="005C7969" w:rsidRPr="005C7969">
        <w:rPr>
          <w:rFonts w:ascii="Cambria" w:hAnsi="Cambria"/>
          <w:b/>
          <w:sz w:val="24"/>
          <w:szCs w:val="24"/>
        </w:rPr>
        <w:t>ZP.271.</w:t>
      </w:r>
      <w:r w:rsidR="00667247">
        <w:rPr>
          <w:rFonts w:ascii="Cambria" w:hAnsi="Cambria"/>
          <w:b/>
          <w:sz w:val="24"/>
          <w:szCs w:val="24"/>
        </w:rPr>
        <w:t>2</w:t>
      </w:r>
      <w:r w:rsidR="005C7969" w:rsidRPr="005C7969">
        <w:rPr>
          <w:rFonts w:ascii="Cambria" w:hAnsi="Cambria"/>
          <w:b/>
          <w:sz w:val="24"/>
          <w:szCs w:val="24"/>
        </w:rPr>
        <w:t>.202</w:t>
      </w:r>
      <w:r w:rsidR="00477995">
        <w:rPr>
          <w:rFonts w:ascii="Cambria" w:hAnsi="Cambria"/>
          <w:b/>
          <w:sz w:val="24"/>
          <w:szCs w:val="24"/>
        </w:rPr>
        <w:t>6</w:t>
      </w:r>
      <w:r w:rsidR="00954A50" w:rsidRPr="005C7969">
        <w:rPr>
          <w:rFonts w:ascii="Cambria" w:hAnsi="Cambria"/>
          <w:bCs/>
          <w:sz w:val="24"/>
          <w:szCs w:val="24"/>
          <w:shd w:val="clear" w:color="auto" w:fill="FFFFFF" w:themeFill="background1"/>
        </w:rPr>
        <w:t>)</w:t>
      </w:r>
    </w:p>
    <w:p w14:paraId="3E02C9C0" w14:textId="77777777" w:rsidR="00954A50" w:rsidRPr="00D3344A" w:rsidRDefault="00954A50" w:rsidP="00954A50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D3344A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33E0B4E7" w14:textId="77777777" w:rsidR="00D9749A" w:rsidRPr="0085382A" w:rsidRDefault="00D9749A" w:rsidP="00D9749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lang w:eastAsia="pl-PL"/>
        </w:rPr>
      </w:pPr>
      <w:r w:rsidRPr="0085382A">
        <w:rPr>
          <w:rFonts w:ascii="Cambria" w:hAnsi="Cambria"/>
          <w:lang w:eastAsia="pl-PL"/>
        </w:rPr>
        <w:t>Gmina Białaczów zwana dalej „Zamawiającym”</w:t>
      </w:r>
    </w:p>
    <w:p w14:paraId="4E88E2CD" w14:textId="77777777" w:rsidR="00D9749A" w:rsidRPr="0085382A" w:rsidRDefault="00D9749A" w:rsidP="00D9749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lang w:eastAsia="pl-PL"/>
        </w:rPr>
      </w:pPr>
      <w:r w:rsidRPr="0085382A">
        <w:rPr>
          <w:rFonts w:ascii="Cambria" w:hAnsi="Cambria"/>
          <w:lang w:eastAsia="pl-PL"/>
        </w:rPr>
        <w:t xml:space="preserve">ul. Piotrkowska 12, 26-307 Białaczów </w:t>
      </w:r>
    </w:p>
    <w:p w14:paraId="7471A6FD" w14:textId="77777777" w:rsidR="00D9749A" w:rsidRPr="0085382A" w:rsidRDefault="00D9749A" w:rsidP="00D9749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lang w:eastAsia="pl-PL"/>
        </w:rPr>
      </w:pPr>
      <w:r w:rsidRPr="0085382A">
        <w:rPr>
          <w:rFonts w:ascii="Cambria" w:hAnsi="Cambria"/>
          <w:lang w:eastAsia="pl-PL"/>
        </w:rPr>
        <w:t>NIP: 768-17-30-222, REGON: 590647820</w:t>
      </w:r>
    </w:p>
    <w:p w14:paraId="472033EB" w14:textId="77777777" w:rsidR="00D9749A" w:rsidRPr="0085382A" w:rsidRDefault="00D9749A" w:rsidP="00D9749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lang w:eastAsia="pl-PL"/>
        </w:rPr>
      </w:pPr>
      <w:r w:rsidRPr="0085382A">
        <w:rPr>
          <w:rFonts w:ascii="Cambria" w:hAnsi="Cambria"/>
          <w:lang w:eastAsia="pl-PL"/>
        </w:rPr>
        <w:t>Numer telefonu: 44-758-14-14</w:t>
      </w:r>
    </w:p>
    <w:p w14:paraId="39748986" w14:textId="77777777" w:rsidR="00D9749A" w:rsidRPr="0085382A" w:rsidRDefault="00D9749A" w:rsidP="00D9749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lang w:eastAsia="pl-PL"/>
        </w:rPr>
      </w:pPr>
      <w:r w:rsidRPr="0085382A">
        <w:rPr>
          <w:rFonts w:ascii="Cambria" w:hAnsi="Cambria"/>
          <w:lang w:eastAsia="pl-PL"/>
        </w:rPr>
        <w:t xml:space="preserve">Poczta elektroniczna [e-mail]: </w:t>
      </w:r>
      <w:hyperlink r:id="rId7" w:history="1">
        <w:r w:rsidRPr="00FD159D">
          <w:rPr>
            <w:rStyle w:val="Hipercze"/>
            <w:rFonts w:ascii="Cambria" w:hAnsi="Cambria"/>
            <w:lang w:eastAsia="pl-PL"/>
          </w:rPr>
          <w:t>zamowieniapubliczne@bialaczow.pl</w:t>
        </w:r>
      </w:hyperlink>
      <w:r>
        <w:rPr>
          <w:rFonts w:ascii="Cambria" w:hAnsi="Cambria"/>
          <w:lang w:eastAsia="pl-PL"/>
        </w:rPr>
        <w:t xml:space="preserve"> </w:t>
      </w:r>
    </w:p>
    <w:p w14:paraId="46CCBAA3" w14:textId="77777777" w:rsidR="00D9749A" w:rsidRPr="0085382A" w:rsidRDefault="00D9749A" w:rsidP="00D9749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lang w:eastAsia="pl-PL"/>
        </w:rPr>
      </w:pPr>
      <w:r w:rsidRPr="0085382A">
        <w:rPr>
          <w:rFonts w:ascii="Cambria" w:hAnsi="Cambria"/>
          <w:lang w:eastAsia="pl-PL"/>
        </w:rPr>
        <w:t xml:space="preserve">Strona internetowa Zamawiającego [URL]: </w:t>
      </w:r>
      <w:hyperlink r:id="rId8" w:history="1">
        <w:r w:rsidRPr="00FD159D">
          <w:rPr>
            <w:rStyle w:val="Hipercze"/>
            <w:rFonts w:ascii="Cambria" w:hAnsi="Cambria"/>
            <w:lang w:eastAsia="pl-PL"/>
          </w:rPr>
          <w:t>http://www.bialaczow.pl</w:t>
        </w:r>
      </w:hyperlink>
      <w:r>
        <w:rPr>
          <w:rFonts w:ascii="Cambria" w:hAnsi="Cambria"/>
          <w:lang w:eastAsia="pl-PL"/>
        </w:rPr>
        <w:t xml:space="preserve"> </w:t>
      </w:r>
    </w:p>
    <w:p w14:paraId="0272FCEB" w14:textId="6351A9C9" w:rsidR="00D9749A" w:rsidRPr="0085382A" w:rsidRDefault="00D9749A" w:rsidP="00D9749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lang w:eastAsia="pl-PL"/>
        </w:rPr>
      </w:pPr>
      <w:r w:rsidRPr="0085382A">
        <w:rPr>
          <w:rFonts w:ascii="Cambria" w:hAnsi="Cambria"/>
          <w:lang w:eastAsia="pl-PL"/>
        </w:rPr>
        <w:t xml:space="preserve">Strona internetowa prowadzonego postępowania na której udostępniane będą zmiany i wyjaśnienia treści SWZ oraz inne dokumenty zamówienia bezpośrednio związane z postępowaniem o udzielenie zamówienia [URL]: </w:t>
      </w:r>
    </w:p>
    <w:p w14:paraId="759623EE" w14:textId="77777777" w:rsidR="002D6AB3" w:rsidRDefault="002D6AB3" w:rsidP="007D594F">
      <w:pPr>
        <w:rPr>
          <w:rFonts w:ascii="Cambria" w:hAnsi="Cambria"/>
          <w:color w:val="0070C0"/>
          <w:u w:val="single"/>
        </w:rPr>
      </w:pPr>
      <w:r w:rsidRPr="002D6AB3">
        <w:rPr>
          <w:rFonts w:ascii="Cambria" w:hAnsi="Cambria"/>
          <w:color w:val="0070C0"/>
          <w:u w:val="single"/>
        </w:rPr>
        <w:t xml:space="preserve">https://ezamowienia.gov.pl/mp-client/search/list/ocds-148610-fdd96a75-ea4e-4ddb-b3fb-bff2a05643b7 </w:t>
      </w:r>
    </w:p>
    <w:p w14:paraId="77F6CE57" w14:textId="5386CDE8" w:rsidR="007D594F" w:rsidRDefault="007D594F" w:rsidP="007D594F">
      <w:pPr>
        <w:rPr>
          <w:rFonts w:ascii="Cambria" w:eastAsiaTheme="minorHAnsi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WYKONAWCA:</w:t>
      </w:r>
    </w:p>
    <w:p w14:paraId="5256C488" w14:textId="77777777" w:rsidR="007D594F" w:rsidRDefault="007D594F" w:rsidP="007D594F">
      <w:pPr>
        <w:rPr>
          <w:rFonts w:ascii="Cambria" w:hAnsi="Cambria" w:cs="Arial"/>
          <w:b/>
          <w:sz w:val="10"/>
          <w:szCs w:val="10"/>
        </w:rPr>
      </w:pPr>
    </w:p>
    <w:p w14:paraId="65BE8905" w14:textId="77777777" w:rsidR="007D594F" w:rsidRDefault="007D594F" w:rsidP="007D594F">
      <w:pPr>
        <w:spacing w:line="48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599B6912" w14:textId="77777777" w:rsidR="007D594F" w:rsidRDefault="007D594F" w:rsidP="007D594F">
      <w:pPr>
        <w:ind w:right="3402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14:paraId="3A1AB2BA" w14:textId="77777777" w:rsidR="007D594F" w:rsidRDefault="007D594F" w:rsidP="007D594F">
      <w:pPr>
        <w:rPr>
          <w:rFonts w:ascii="Cambria" w:hAnsi="Cambria" w:cs="Arial"/>
          <w:u w:val="single"/>
        </w:rPr>
      </w:pPr>
      <w:r>
        <w:rPr>
          <w:rFonts w:ascii="Cambria" w:hAnsi="Cambria" w:cs="Arial"/>
          <w:u w:val="single"/>
        </w:rPr>
        <w:t>reprezentowany przez:</w:t>
      </w:r>
    </w:p>
    <w:p w14:paraId="2D476595" w14:textId="77777777" w:rsidR="007D594F" w:rsidRDefault="007D594F" w:rsidP="007D594F">
      <w:pPr>
        <w:rPr>
          <w:rFonts w:ascii="Cambria" w:hAnsi="Cambria" w:cs="Arial"/>
          <w:u w:val="single"/>
        </w:rPr>
      </w:pPr>
    </w:p>
    <w:p w14:paraId="2710E111" w14:textId="77777777" w:rsidR="007D594F" w:rsidRDefault="007D594F" w:rsidP="007D594F">
      <w:pPr>
        <w:spacing w:line="48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D971E25" w14:textId="77777777" w:rsidR="007D594F" w:rsidRDefault="007D594F" w:rsidP="007D594F">
      <w:pPr>
        <w:ind w:right="4394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164A30C" w14:textId="77777777" w:rsidR="00B174E4" w:rsidRDefault="00B174E4" w:rsidP="00EA0EA4">
      <w:pPr>
        <w:spacing w:line="276" w:lineRule="auto"/>
        <w:rPr>
          <w:rFonts w:ascii="Cambria" w:hAnsi="Cambria"/>
          <w:i/>
        </w:rPr>
      </w:pPr>
    </w:p>
    <w:p w14:paraId="3A593F55" w14:textId="77777777" w:rsidR="00F85759" w:rsidRDefault="00F85759" w:rsidP="00F85759">
      <w:pPr>
        <w:spacing w:line="276" w:lineRule="auto"/>
        <w:jc w:val="center"/>
        <w:rPr>
          <w:rFonts w:ascii="Cambria" w:eastAsiaTheme="minorHAnsi" w:hAnsi="Cambria" w:cs="Arial"/>
          <w:b/>
          <w:sz w:val="26"/>
          <w:szCs w:val="26"/>
        </w:rPr>
      </w:pPr>
      <w:r>
        <w:rPr>
          <w:rFonts w:ascii="Cambria" w:hAnsi="Cambria" w:cs="Arial"/>
          <w:b/>
          <w:sz w:val="26"/>
          <w:szCs w:val="26"/>
        </w:rPr>
        <w:t xml:space="preserve">Oświadczenia wykonawcy/wykonawcy wspólnie ubiegającego się o udzielenie zamówienia </w:t>
      </w:r>
    </w:p>
    <w:p w14:paraId="0CDF8209" w14:textId="77777777" w:rsidR="00F85759" w:rsidRDefault="00F85759" w:rsidP="00F85759">
      <w:pPr>
        <w:spacing w:before="120" w:line="276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58C3D27" w14:textId="77777777" w:rsidR="00F85759" w:rsidRDefault="00F85759" w:rsidP="00F85759">
      <w:pPr>
        <w:spacing w:before="120"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>
        <w:rPr>
          <w:rFonts w:ascii="Cambria" w:hAnsi="Cambria" w:cs="Arial"/>
          <w:b/>
          <w:sz w:val="21"/>
          <w:szCs w:val="21"/>
        </w:rPr>
        <w:t xml:space="preserve">składane na podstawie art. 125 ust. 1 ustawy </w:t>
      </w:r>
      <w:proofErr w:type="spellStart"/>
      <w:r>
        <w:rPr>
          <w:rFonts w:ascii="Cambria" w:hAnsi="Cambria" w:cs="Arial"/>
          <w:b/>
          <w:sz w:val="21"/>
          <w:szCs w:val="21"/>
        </w:rPr>
        <w:t>Pzp</w:t>
      </w:r>
      <w:proofErr w:type="spellEnd"/>
    </w:p>
    <w:p w14:paraId="47FBD695" w14:textId="77777777" w:rsidR="00DE6EFA" w:rsidRDefault="00DE6EFA" w:rsidP="0001707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21311B10" w14:textId="6A54CE36" w:rsidR="00954A50" w:rsidRDefault="00D0793C" w:rsidP="000D1E4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954A50">
        <w:rPr>
          <w:rFonts w:ascii="Cambria" w:hAnsi="Cambria"/>
        </w:rPr>
        <w:t>Na potrzeby postępowania o udzielenie zamówienia publicznego</w:t>
      </w:r>
      <w:r w:rsidR="00D54C10">
        <w:rPr>
          <w:rFonts w:ascii="Cambria" w:hAnsi="Cambria"/>
        </w:rPr>
        <w:t xml:space="preserve"> </w:t>
      </w:r>
      <w:r w:rsidR="00F23974" w:rsidRPr="00954A50">
        <w:rPr>
          <w:rFonts w:ascii="Cambria" w:hAnsi="Cambria"/>
        </w:rPr>
        <w:t>pn.</w:t>
      </w:r>
      <w:r w:rsidR="00AE034E" w:rsidRPr="00954A50">
        <w:rPr>
          <w:rFonts w:ascii="Cambria" w:hAnsi="Cambria"/>
        </w:rPr>
        <w:t xml:space="preserve"> </w:t>
      </w:r>
      <w:r w:rsidR="00D9749A">
        <w:rPr>
          <w:rFonts w:ascii="Cambria" w:hAnsi="Cambria"/>
        </w:rPr>
        <w:t>,,</w:t>
      </w:r>
      <w:r w:rsidR="00B768DF" w:rsidRPr="00B768DF">
        <w:rPr>
          <w:rFonts w:ascii="Cambria" w:hAnsi="Cambria"/>
          <w:b/>
          <w:iCs/>
        </w:rPr>
        <w:t>Instalacje OZE w budynkach użyteczności publicznej na terenie gminy Białaczów</w:t>
      </w:r>
      <w:r w:rsidR="00954A50" w:rsidRPr="00954A50">
        <w:rPr>
          <w:rFonts w:ascii="Cambria" w:hAnsi="Cambria"/>
          <w:b/>
          <w:i/>
        </w:rPr>
        <w:t xml:space="preserve">” </w:t>
      </w:r>
      <w:r w:rsidR="00954A50" w:rsidRPr="00954A50">
        <w:rPr>
          <w:rFonts w:ascii="Cambria" w:hAnsi="Cambria"/>
          <w:snapToGrid w:val="0"/>
        </w:rPr>
        <w:t>p</w:t>
      </w:r>
      <w:r w:rsidR="00954A50" w:rsidRPr="00954A50">
        <w:rPr>
          <w:rFonts w:ascii="Cambria" w:hAnsi="Cambria"/>
        </w:rPr>
        <w:t>rowadzonego przez</w:t>
      </w:r>
      <w:r w:rsidR="00954A50" w:rsidRPr="00954A50">
        <w:rPr>
          <w:rFonts w:ascii="Cambria" w:hAnsi="Cambria"/>
          <w:b/>
        </w:rPr>
        <w:t xml:space="preserve"> Gminę </w:t>
      </w:r>
      <w:r w:rsidR="00D9749A">
        <w:rPr>
          <w:rFonts w:ascii="Cambria" w:hAnsi="Cambria"/>
          <w:b/>
        </w:rPr>
        <w:t>Białaczów</w:t>
      </w:r>
      <w:r w:rsidR="007A1FFF" w:rsidRPr="00954A50">
        <w:rPr>
          <w:rFonts w:ascii="Cambria" w:hAnsi="Cambria"/>
          <w:b/>
        </w:rPr>
        <w:t>,</w:t>
      </w:r>
      <w:r w:rsidR="0038597F" w:rsidRPr="00954A50">
        <w:rPr>
          <w:rFonts w:ascii="Cambria" w:hAnsi="Cambria"/>
          <w:b/>
        </w:rPr>
        <w:t xml:space="preserve"> </w:t>
      </w:r>
      <w:r w:rsidR="00FD20BF" w:rsidRPr="00954A50">
        <w:rPr>
          <w:rFonts w:ascii="Cambria" w:hAnsi="Cambria"/>
          <w:b/>
          <w:u w:val="single"/>
        </w:rPr>
        <w:t>oświadczam, co następuje:</w:t>
      </w:r>
    </w:p>
    <w:p w14:paraId="7208BD59" w14:textId="77777777" w:rsidR="00A8236D" w:rsidRDefault="00A8236D" w:rsidP="000D1E4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09166600" w14:textId="77777777" w:rsidR="00A8236D" w:rsidRDefault="00A8236D" w:rsidP="00A8236D">
      <w:pPr>
        <w:shd w:val="clear" w:color="auto" w:fill="BFBFBF" w:themeFill="background1" w:themeFillShade="BF"/>
        <w:spacing w:line="276" w:lineRule="auto"/>
        <w:rPr>
          <w:rFonts w:ascii="Cambria" w:eastAsiaTheme="minorHAnsi" w:hAnsi="Cambria" w:cs="Arial"/>
          <w:b/>
        </w:rPr>
      </w:pPr>
      <w:r>
        <w:rPr>
          <w:rFonts w:ascii="Cambria" w:hAnsi="Cambria" w:cs="Arial"/>
          <w:b/>
        </w:rPr>
        <w:t>OŚWIADCZENIA DOTYCZĄCE WYKONAWCY:</w:t>
      </w:r>
    </w:p>
    <w:p w14:paraId="3B53D0C3" w14:textId="77777777" w:rsidR="00A8236D" w:rsidRDefault="00A8236D" w:rsidP="00A8236D">
      <w:pPr>
        <w:pStyle w:val="Akapitzlist"/>
        <w:spacing w:line="276" w:lineRule="auto"/>
        <w:ind w:left="284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5B925798" w14:textId="77777777" w:rsidR="009B6D0F" w:rsidRPr="000B62A7" w:rsidRDefault="009B6D0F" w:rsidP="009B6D0F">
      <w:pPr>
        <w:pStyle w:val="Akapitzlist"/>
        <w:numPr>
          <w:ilvl w:val="0"/>
          <w:numId w:val="3"/>
        </w:numPr>
        <w:spacing w:before="120" w:after="160" w:line="256" w:lineRule="auto"/>
        <w:jc w:val="both"/>
        <w:rPr>
          <w:rFonts w:ascii="Arial Narrow" w:eastAsiaTheme="minorHAnsi" w:hAnsi="Arial Narrow"/>
        </w:rPr>
      </w:pPr>
      <w:r w:rsidRPr="000B62A7">
        <w:rPr>
          <w:rFonts w:ascii="Cambria" w:hAnsi="Cambria"/>
        </w:rPr>
        <w:t xml:space="preserve">Oświadczam, że nie podlegam/reprezentowany przeze mnie Wykonawca nie podlega wykluczeniu z postępowania na podstawie art. 5k rozporządzenia Rady </w:t>
      </w:r>
      <w:r w:rsidRPr="000B62A7">
        <w:rPr>
          <w:rFonts w:ascii="Cambria" w:hAnsi="Cambria"/>
        </w:rPr>
        <w:lastRenderedPageBreak/>
        <w:t>(UE) nr 833/2014 z dnia 31 lipca 2014 r. dotyczącego środków ograniczających w związku z działaniami Rosji destabilizującymi sytuację na Ukrainie (Dz. Urz. UE nr L 229 z 31.7.2014, str. 1 – „rozporządzenie 833/2014”), w brzmieniu nadanym rozporządzeniem Rady (UE) 2025/2033 z dnia 23 października 2025 r. w sprawie zmiany rozporządzenia (UE) nr 833/2014 dotyczącego środków ograniczających w związku z działaniami Rosji destabilizującymi sytuację na Ukrainie (Dz. Urz. UE. Nr L. z 2025 r. poz. 2033</w:t>
      </w:r>
      <w:r w:rsidRPr="000B62A7">
        <w:rPr>
          <w:rFonts w:ascii="Arial Narrow" w:hAnsi="Arial Narrow"/>
        </w:rPr>
        <w:t>).</w:t>
      </w:r>
      <w:r w:rsidRPr="000B62A7">
        <w:rPr>
          <w:vertAlign w:val="superscript"/>
        </w:rPr>
        <w:footnoteReference w:id="1"/>
      </w:r>
    </w:p>
    <w:p w14:paraId="5C90E95B" w14:textId="5A8258BE" w:rsidR="00A8236D" w:rsidRDefault="00A8236D" w:rsidP="00A8236D">
      <w:pPr>
        <w:pStyle w:val="NormalnyWeb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</w:rPr>
        <w:t xml:space="preserve">Oświadczam, że nie zachodzą w stosunku do mnie przesłanki wykluczenia z postępowania na podstawie art. </w:t>
      </w:r>
      <w:r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>
        <w:rPr>
          <w:rFonts w:ascii="Cambria" w:hAnsi="Cambria" w:cs="Arial"/>
          <w:color w:val="222222"/>
        </w:rPr>
        <w:t>z dnia 13 kwietnia 2022 r.</w:t>
      </w:r>
      <w:r>
        <w:rPr>
          <w:rFonts w:ascii="Cambria" w:hAnsi="Cambria" w:cs="Arial"/>
          <w:i/>
          <w:iCs/>
          <w:color w:val="222222"/>
        </w:rPr>
        <w:t xml:space="preserve"> o szczególnych rozwiązaniach w zakresie </w:t>
      </w:r>
      <w:r w:rsidRPr="000B62A7">
        <w:rPr>
          <w:rFonts w:ascii="Cambria" w:hAnsi="Cambria" w:cs="Arial"/>
          <w:i/>
          <w:iCs/>
        </w:rPr>
        <w:t xml:space="preserve">przeciwdziałania wspieraniu agresji na Ukrainę oraz służących ochronie bezpieczeństwa narodowego </w:t>
      </w:r>
      <w:r w:rsidRPr="000B62A7">
        <w:rPr>
          <w:rFonts w:ascii="Cambria" w:hAnsi="Cambria" w:cs="Arial"/>
        </w:rPr>
        <w:t>(</w:t>
      </w:r>
      <w:proofErr w:type="spellStart"/>
      <w:r w:rsidR="009B6D0F" w:rsidRPr="000B62A7">
        <w:rPr>
          <w:rFonts w:ascii="Cambria" w:hAnsi="Cambria" w:cs="Arial"/>
          <w:iCs/>
        </w:rPr>
        <w:t>t.j</w:t>
      </w:r>
      <w:proofErr w:type="spellEnd"/>
      <w:r w:rsidR="009B6D0F" w:rsidRPr="000B62A7">
        <w:rPr>
          <w:rFonts w:ascii="Cambria" w:hAnsi="Cambria" w:cs="Arial"/>
          <w:iCs/>
        </w:rPr>
        <w:t>. Dz. U. z 2025 r. poz. 514</w:t>
      </w:r>
      <w:r w:rsidRPr="000B62A7">
        <w:rPr>
          <w:rFonts w:ascii="Cambria" w:hAnsi="Cambria" w:cs="Arial"/>
        </w:rPr>
        <w:t>)</w:t>
      </w:r>
      <w:r w:rsidRPr="000B62A7">
        <w:rPr>
          <w:rFonts w:ascii="Cambria" w:hAnsi="Cambria" w:cs="Arial"/>
          <w:i/>
          <w:iCs/>
        </w:rPr>
        <w:t>.</w:t>
      </w:r>
      <w:r w:rsidRPr="000B62A7">
        <w:rPr>
          <w:rStyle w:val="Odwoanieprzypisudolnego"/>
          <w:rFonts w:ascii="Cambria" w:hAnsi="Cambria" w:cs="Arial"/>
        </w:rPr>
        <w:footnoteReference w:id="2"/>
      </w:r>
    </w:p>
    <w:p w14:paraId="7BB36872" w14:textId="77777777" w:rsidR="00A8236D" w:rsidRDefault="00A8236D" w:rsidP="00A8236D">
      <w:pPr>
        <w:spacing w:line="276" w:lineRule="auto"/>
        <w:jc w:val="both"/>
        <w:rPr>
          <w:rFonts w:ascii="Cambria" w:hAnsi="Cambria" w:cs="Arial"/>
        </w:rPr>
      </w:pPr>
    </w:p>
    <w:p w14:paraId="2CBAD347" w14:textId="77777777" w:rsidR="00A8236D" w:rsidRDefault="00A8236D" w:rsidP="00A8236D">
      <w:pPr>
        <w:shd w:val="clear" w:color="auto" w:fill="BFBFBF" w:themeFill="background1" w:themeFillShade="BF"/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OŚWIADCZENIE DOTYCZĄCE PODWYKONAWCY, NA KTÓREGO PRZYPADA PONAD 10% WARTOŚCI ZAMÓWIENIA:</w:t>
      </w:r>
    </w:p>
    <w:p w14:paraId="164819FF" w14:textId="77777777" w:rsidR="00A8236D" w:rsidRDefault="00A8236D" w:rsidP="00A8236D">
      <w:pPr>
        <w:spacing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r>
        <w:rPr>
          <w:rFonts w:ascii="Cambria" w:hAnsi="Cambria" w:cs="Arial"/>
          <w:color w:val="0070C0"/>
          <w:sz w:val="16"/>
          <w:szCs w:val="16"/>
        </w:rPr>
        <w:t>[UWAGA</w:t>
      </w:r>
      <w:r>
        <w:rPr>
          <w:rFonts w:ascii="Cambria" w:hAnsi="Cambria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Cambria" w:hAnsi="Cambria" w:cs="Arial"/>
          <w:color w:val="0070C0"/>
          <w:sz w:val="16"/>
          <w:szCs w:val="16"/>
        </w:rPr>
        <w:t>]</w:t>
      </w:r>
    </w:p>
    <w:p w14:paraId="6719FEE3" w14:textId="77777777" w:rsidR="00A8236D" w:rsidRDefault="00A8236D" w:rsidP="00A8236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6B542D98" w14:textId="77777777" w:rsidR="00A8236D" w:rsidRDefault="00A8236D" w:rsidP="00A8236D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w stosunku do następującego podmiotu, będącego podwykonawcą, na którego przypada ponad 10% wartości zamówienia: </w:t>
      </w:r>
    </w:p>
    <w:p w14:paraId="176605F9" w14:textId="77777777" w:rsidR="00A8236D" w:rsidRDefault="00A8236D" w:rsidP="00A8236D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……………………………………………………………………………………………….………..….…… </w:t>
      </w:r>
    </w:p>
    <w:p w14:paraId="3FFFEEB5" w14:textId="7A650B1C" w:rsidR="00A8236D" w:rsidRDefault="00A8236D" w:rsidP="00A8236D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ascii="Cambria" w:hAnsi="Cambria" w:cs="Arial"/>
          <w:i/>
          <w:sz w:val="20"/>
          <w:szCs w:val="20"/>
        </w:rPr>
        <w:t>CEiDG</w:t>
      </w:r>
      <w:proofErr w:type="spellEnd"/>
      <w:r>
        <w:rPr>
          <w:rFonts w:ascii="Cambria" w:hAnsi="Cambria" w:cs="Arial"/>
          <w:i/>
          <w:sz w:val="20"/>
          <w:szCs w:val="20"/>
        </w:rPr>
        <w:t>)</w:t>
      </w:r>
      <w:r>
        <w:rPr>
          <w:rFonts w:ascii="Cambria" w:hAnsi="Cambria" w:cs="Arial"/>
          <w:sz w:val="20"/>
          <w:szCs w:val="20"/>
        </w:rPr>
        <w:t>,</w:t>
      </w:r>
      <w:r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</w:rPr>
        <w:t xml:space="preserve">nie zachodzą podstawy wykluczenia z postępowania o udzielenie zamówienia </w:t>
      </w:r>
      <w:bookmarkStart w:id="0" w:name="_GoBack"/>
      <w:r w:rsidRPr="006E2EBD">
        <w:rPr>
          <w:rFonts w:ascii="Cambria" w:hAnsi="Cambria" w:cs="Arial"/>
        </w:rPr>
        <w:t xml:space="preserve">przewidziane w art.  5k rozporządzenia 833/2014 w brzmieniu nadanym rozporządzeniem </w:t>
      </w:r>
      <w:r w:rsidR="009B6D0F" w:rsidRPr="006E2EBD">
        <w:rPr>
          <w:rFonts w:ascii="Cambria" w:hAnsi="Cambria" w:cs="Arial"/>
        </w:rPr>
        <w:t>2025/2033.</w:t>
      </w:r>
      <w:bookmarkEnd w:id="0"/>
    </w:p>
    <w:p w14:paraId="58757A02" w14:textId="77777777" w:rsidR="00A8236D" w:rsidRDefault="00A8236D" w:rsidP="00A8236D">
      <w:pPr>
        <w:spacing w:line="276" w:lineRule="auto"/>
        <w:jc w:val="both"/>
        <w:rPr>
          <w:rFonts w:ascii="Cambria" w:hAnsi="Cambria" w:cs="Arial"/>
          <w:sz w:val="21"/>
          <w:szCs w:val="21"/>
        </w:rPr>
      </w:pPr>
    </w:p>
    <w:p w14:paraId="2DD679EA" w14:textId="77777777" w:rsidR="00A8236D" w:rsidRDefault="00A8236D" w:rsidP="00A8236D">
      <w:pPr>
        <w:shd w:val="clear" w:color="auto" w:fill="BFBFBF" w:themeFill="background1" w:themeFillShade="BF"/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lastRenderedPageBreak/>
        <w:t>OŚWIADCZENIE DOTYCZĄCE DOSTAWCY, NA KTÓREGO PRZYPADA PONAD 10% WARTOŚCI ZAMÓWIENIA:</w:t>
      </w:r>
    </w:p>
    <w:p w14:paraId="180FE206" w14:textId="77777777" w:rsidR="00A8236D" w:rsidRDefault="00A8236D" w:rsidP="00A8236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color w:val="0070C0"/>
          <w:sz w:val="16"/>
          <w:szCs w:val="16"/>
        </w:rPr>
        <w:t>[UWAGA</w:t>
      </w:r>
      <w:r>
        <w:rPr>
          <w:rFonts w:ascii="Cambria" w:hAnsi="Cambria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Cambria" w:hAnsi="Cambria" w:cs="Arial"/>
          <w:color w:val="0070C0"/>
          <w:sz w:val="16"/>
          <w:szCs w:val="16"/>
        </w:rPr>
        <w:t>]</w:t>
      </w:r>
    </w:p>
    <w:p w14:paraId="345EB5C1" w14:textId="77777777" w:rsidR="00A8236D" w:rsidRDefault="00A8236D" w:rsidP="00A8236D">
      <w:pPr>
        <w:spacing w:line="276" w:lineRule="auto"/>
        <w:jc w:val="both"/>
        <w:rPr>
          <w:rFonts w:ascii="Cambria" w:hAnsi="Cambria" w:cs="Arial"/>
          <w:sz w:val="21"/>
          <w:szCs w:val="21"/>
        </w:rPr>
      </w:pPr>
    </w:p>
    <w:p w14:paraId="306F8215" w14:textId="77777777" w:rsidR="00A8236D" w:rsidRDefault="00A8236D" w:rsidP="00A8236D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w stosunku do następującego podmiotu, będącego dostawcą, na którego przypada ponad 10% wartości zamówienia: </w:t>
      </w:r>
    </w:p>
    <w:p w14:paraId="40DE38B8" w14:textId="77777777" w:rsidR="00A8236D" w:rsidRDefault="00A8236D" w:rsidP="00A8236D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……………………………………………………………………………………………….………..….…… </w:t>
      </w:r>
    </w:p>
    <w:p w14:paraId="2832C390" w14:textId="3557F39E" w:rsidR="00A8236D" w:rsidRDefault="00A8236D" w:rsidP="00A8236D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ascii="Cambria" w:hAnsi="Cambria" w:cs="Arial"/>
          <w:i/>
          <w:sz w:val="20"/>
          <w:szCs w:val="20"/>
        </w:rPr>
        <w:t>CEiDG</w:t>
      </w:r>
      <w:proofErr w:type="spellEnd"/>
      <w:r>
        <w:rPr>
          <w:rFonts w:ascii="Cambria" w:hAnsi="Cambria" w:cs="Arial"/>
          <w:i/>
          <w:sz w:val="20"/>
          <w:szCs w:val="20"/>
        </w:rPr>
        <w:t>)</w:t>
      </w:r>
      <w:r>
        <w:rPr>
          <w:rFonts w:ascii="Cambria" w:hAnsi="Cambria" w:cs="Arial"/>
          <w:sz w:val="20"/>
          <w:szCs w:val="20"/>
        </w:rPr>
        <w:t>,</w:t>
      </w:r>
      <w:r>
        <w:rPr>
          <w:rFonts w:ascii="Cambria" w:hAnsi="Cambria" w:cs="Arial"/>
        </w:rPr>
        <w:br/>
        <w:t xml:space="preserve">nie zachodzą podstawy wykluczenia z postępowania o udzielenie zamówienia </w:t>
      </w:r>
      <w:r w:rsidRPr="000B62A7">
        <w:rPr>
          <w:rFonts w:ascii="Cambria" w:hAnsi="Cambria" w:cs="Arial"/>
        </w:rPr>
        <w:t xml:space="preserve">przewidziane w art.  5k rozporządzenia 833/2014 w brzmieniu nadanym rozporządzeniem </w:t>
      </w:r>
      <w:r w:rsidR="009B6D0F" w:rsidRPr="000B62A7">
        <w:rPr>
          <w:rFonts w:ascii="Cambria" w:hAnsi="Cambria" w:cs="Arial"/>
        </w:rPr>
        <w:t>2025/2033.</w:t>
      </w:r>
    </w:p>
    <w:p w14:paraId="3E852130" w14:textId="77777777" w:rsidR="00A8236D" w:rsidRDefault="00A8236D" w:rsidP="00A8236D">
      <w:pPr>
        <w:spacing w:line="276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456F8EB" w14:textId="77777777" w:rsidR="00A8236D" w:rsidRDefault="00A8236D" w:rsidP="00A8236D">
      <w:pPr>
        <w:shd w:val="clear" w:color="auto" w:fill="BFBFBF" w:themeFill="background1" w:themeFillShade="BF"/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OŚWIADCZENIE DOTYCZĄCE PODANYCH INFORMACJI:</w:t>
      </w:r>
    </w:p>
    <w:p w14:paraId="679817F9" w14:textId="77777777" w:rsidR="00A8236D" w:rsidRDefault="00A8236D" w:rsidP="00A8236D">
      <w:pPr>
        <w:spacing w:line="276" w:lineRule="auto"/>
        <w:jc w:val="both"/>
        <w:rPr>
          <w:rFonts w:ascii="Cambria" w:hAnsi="Cambria" w:cs="Arial"/>
          <w:b/>
        </w:rPr>
      </w:pPr>
    </w:p>
    <w:p w14:paraId="50DCAC09" w14:textId="41CB2B8F" w:rsidR="00A8236D" w:rsidRDefault="00A8236D" w:rsidP="00A8236D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C0A36C" w14:textId="77777777" w:rsidR="00A8236D" w:rsidRDefault="00A8236D" w:rsidP="00A8236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454A2B05" w14:textId="77777777" w:rsidR="00A8236D" w:rsidRDefault="00A8236D" w:rsidP="00A8236D">
      <w:pPr>
        <w:shd w:val="clear" w:color="auto" w:fill="BFBFBF" w:themeFill="background1" w:themeFillShade="BF"/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INFORMACJA DOTYCZĄCA DOSTĘPU DO PODMIOTOWYCH ŚRODKÓW DOWODOWYCH:</w:t>
      </w:r>
    </w:p>
    <w:p w14:paraId="49612EEA" w14:textId="77777777" w:rsidR="00A8236D" w:rsidRDefault="00A8236D" w:rsidP="00A8236D">
      <w:pPr>
        <w:spacing w:line="276" w:lineRule="auto"/>
        <w:jc w:val="both"/>
        <w:rPr>
          <w:rFonts w:ascii="Cambria" w:hAnsi="Cambria" w:cs="Arial"/>
        </w:rPr>
      </w:pPr>
    </w:p>
    <w:p w14:paraId="3051A784" w14:textId="77777777" w:rsidR="00A8236D" w:rsidRDefault="00A8236D" w:rsidP="00A8236D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>
        <w:rPr>
          <w:rFonts w:ascii="Cambria" w:hAnsi="Cambria"/>
        </w:rPr>
        <w:t xml:space="preserve"> </w:t>
      </w:r>
      <w:r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br/>
        <w:t>1) ......................................................................................................................................................</w:t>
      </w:r>
    </w:p>
    <w:p w14:paraId="47944AFE" w14:textId="77777777" w:rsidR="00A8236D" w:rsidRDefault="00A8236D" w:rsidP="00A8236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F0DDC86" w14:textId="77777777" w:rsidR="00A8236D" w:rsidRDefault="00A8236D" w:rsidP="00A8236D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2) .......................................................................................................................................................</w:t>
      </w:r>
    </w:p>
    <w:p w14:paraId="71D1C9E2" w14:textId="77777777" w:rsidR="00A8236D" w:rsidRDefault="00A8236D" w:rsidP="00A8236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83ACEB4" w14:textId="77777777" w:rsidR="00A8236D" w:rsidRDefault="00A8236D" w:rsidP="00A8236D">
      <w:pPr>
        <w:spacing w:line="276" w:lineRule="auto"/>
        <w:jc w:val="both"/>
        <w:rPr>
          <w:rFonts w:ascii="Cambria" w:hAnsi="Cambria" w:cs="Arial"/>
          <w:i/>
          <w:sz w:val="16"/>
          <w:szCs w:val="16"/>
        </w:rPr>
      </w:pPr>
    </w:p>
    <w:p w14:paraId="23187C93" w14:textId="77777777" w:rsidR="00A8236D" w:rsidRDefault="00A8236D" w:rsidP="00A8236D">
      <w:pPr>
        <w:spacing w:line="276" w:lineRule="auto"/>
        <w:jc w:val="both"/>
        <w:rPr>
          <w:rFonts w:ascii="Cambria" w:hAnsi="Cambria" w:cs="Arial"/>
          <w:sz w:val="21"/>
          <w:szCs w:val="21"/>
        </w:rPr>
      </w:pPr>
    </w:p>
    <w:p w14:paraId="7D6FDB2E" w14:textId="77777777" w:rsidR="00A8236D" w:rsidRDefault="00A8236D" w:rsidP="00A8236D">
      <w:pPr>
        <w:spacing w:line="276" w:lineRule="auto"/>
        <w:jc w:val="both"/>
        <w:rPr>
          <w:rFonts w:ascii="Cambria" w:hAnsi="Cambria" w:cs="Arial"/>
          <w:sz w:val="21"/>
          <w:szCs w:val="21"/>
        </w:rPr>
      </w:pPr>
    </w:p>
    <w:p w14:paraId="5BD4E8FA" w14:textId="7B91A3D1" w:rsidR="00A8236D" w:rsidRDefault="00A8236D" w:rsidP="00953B47">
      <w:pPr>
        <w:spacing w:line="276" w:lineRule="auto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bookmarkStart w:id="1" w:name="_Hlk102639179"/>
      <w:r>
        <w:rPr>
          <w:rFonts w:ascii="Cambria" w:hAnsi="Cambria" w:cs="Arial"/>
          <w:i/>
          <w:sz w:val="16"/>
          <w:szCs w:val="16"/>
        </w:rPr>
        <w:t xml:space="preserve"> </w:t>
      </w:r>
      <w:bookmarkEnd w:id="1"/>
    </w:p>
    <w:p w14:paraId="11FAACD1" w14:textId="77777777" w:rsidR="00A8236D" w:rsidRDefault="00A8236D" w:rsidP="00A8236D">
      <w:pPr>
        <w:spacing w:line="276" w:lineRule="auto"/>
        <w:jc w:val="both"/>
        <w:rPr>
          <w:rFonts w:ascii="Cambria" w:hAnsi="Cambria" w:cs="Arial"/>
          <w:sz w:val="21"/>
          <w:szCs w:val="21"/>
        </w:rPr>
      </w:pPr>
    </w:p>
    <w:p w14:paraId="582F5A5F" w14:textId="77777777" w:rsidR="008D1C55" w:rsidRPr="008D1C55" w:rsidRDefault="008D1C55" w:rsidP="000D1E4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24651DEF" w14:textId="77777777" w:rsidR="00954A50" w:rsidRPr="00B358A9" w:rsidRDefault="00954A50" w:rsidP="000D1E4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5"/>
          <w:szCs w:val="15"/>
          <w:u w:val="single"/>
        </w:rPr>
      </w:pPr>
    </w:p>
    <w:p w14:paraId="04D6637A" w14:textId="3B9D1414" w:rsidR="00586D82" w:rsidRPr="001A1359" w:rsidRDefault="00586D82" w:rsidP="0082756C">
      <w:pPr>
        <w:spacing w:line="276" w:lineRule="auto"/>
        <w:ind w:left="284"/>
        <w:jc w:val="both"/>
        <w:rPr>
          <w:rFonts w:ascii="Cambria" w:hAnsi="Cambria"/>
        </w:rPr>
      </w:pPr>
    </w:p>
    <w:sectPr w:rsidR="00586D82" w:rsidRPr="001A1359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3E3AA" w14:textId="77777777" w:rsidR="00C21A64" w:rsidRDefault="00C21A64" w:rsidP="00AF0EDA">
      <w:r>
        <w:separator/>
      </w:r>
    </w:p>
  </w:endnote>
  <w:endnote w:type="continuationSeparator" w:id="0">
    <w:p w14:paraId="0D575441" w14:textId="77777777" w:rsidR="00C21A64" w:rsidRDefault="00C21A6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B4A7F" w14:textId="36302D2B" w:rsidR="00E35647" w:rsidRPr="00347E7D" w:rsidRDefault="00A8310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Załącznik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B174E4">
      <w:rPr>
        <w:rFonts w:ascii="Cambria" w:hAnsi="Cambria"/>
        <w:sz w:val="20"/>
        <w:szCs w:val="20"/>
        <w:bdr w:val="single" w:sz="4" w:space="0" w:color="auto"/>
      </w:rPr>
      <w:t>5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E39A0" w14:textId="77777777" w:rsidR="00C21A64" w:rsidRDefault="00C21A64" w:rsidP="00AF0EDA">
      <w:r>
        <w:separator/>
      </w:r>
    </w:p>
  </w:footnote>
  <w:footnote w:type="continuationSeparator" w:id="0">
    <w:p w14:paraId="24923B56" w14:textId="77777777" w:rsidR="00C21A64" w:rsidRDefault="00C21A64" w:rsidP="00AF0EDA">
      <w:r>
        <w:continuationSeparator/>
      </w:r>
    </w:p>
  </w:footnote>
  <w:footnote w:id="1">
    <w:p w14:paraId="18374DD2" w14:textId="77777777" w:rsidR="009B6D0F" w:rsidRDefault="009B6D0F" w:rsidP="009B6D0F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>
        <w:rPr>
          <w:rStyle w:val="Odwoanieprzypisudolnego"/>
          <w:rFonts w:ascii="Cambria" w:hAnsi="Cambria" w:cs="Arial"/>
          <w:sz w:val="16"/>
          <w:szCs w:val="16"/>
        </w:rPr>
        <w:footnoteRef/>
      </w:r>
      <w:r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2025/2033 zakazuje się udzielania lub dalszego wykonywania wszelkich zamówień publicznych lub koncesji objętych zakresem dyrektyw w sprawie zamówień publicznych, a także zakresem </w:t>
      </w:r>
      <w:hyperlink r:id="rId1" w:anchor="/document/68413978?unitId=art(10)ust(1)" w:history="1">
        <w:r>
          <w:rPr>
            <w:rStyle w:val="Hipercze"/>
            <w:rFonts w:ascii="Cambria" w:hAnsi="Cambria" w:cs="Arial"/>
            <w:i/>
            <w:iCs/>
            <w:color w:val="000000"/>
            <w:sz w:val="16"/>
            <w:szCs w:val="16"/>
          </w:rPr>
          <w:t>art</w:t>
        </w:r>
        <w:r>
          <w:rPr>
            <w:rStyle w:val="Hipercze"/>
            <w:rFonts w:ascii="Cambria" w:hAnsi="Cambria" w:cs="Arial"/>
            <w:color w:val="000000"/>
            <w:sz w:val="16"/>
            <w:szCs w:val="16"/>
          </w:rPr>
          <w:t>. 10 ust. 1</w:t>
        </w:r>
      </w:hyperlink>
      <w:r>
        <w:rPr>
          <w:rFonts w:ascii="Cambria" w:hAnsi="Cambria" w:cs="Arial"/>
          <w:sz w:val="16"/>
          <w:szCs w:val="16"/>
        </w:rPr>
        <w:t xml:space="preserve"> i </w:t>
      </w:r>
      <w:hyperlink r:id="rId2" w:anchor="/document/68413978?unitId=art(10)ust(3)" w:history="1">
        <w:r>
          <w:rPr>
            <w:rStyle w:val="Hipercze"/>
            <w:rFonts w:ascii="Cambria" w:hAnsi="Cambria" w:cs="Arial"/>
            <w:color w:val="000000"/>
            <w:sz w:val="16"/>
            <w:szCs w:val="16"/>
          </w:rPr>
          <w:t>3</w:t>
        </w:r>
      </w:hyperlink>
      <w:r>
        <w:rPr>
          <w:rFonts w:ascii="Cambria" w:hAnsi="Cambria" w:cs="Arial"/>
          <w:sz w:val="16"/>
          <w:szCs w:val="16"/>
        </w:rPr>
        <w:t xml:space="preserve">, </w:t>
      </w:r>
      <w:hyperlink r:id="rId3" w:anchor="/document/68413978?unitId=art(10)ust(6)lit(a)" w:history="1">
        <w:r>
          <w:rPr>
            <w:rStyle w:val="Hipercze"/>
            <w:rFonts w:ascii="Cambria" w:hAnsi="Cambria" w:cs="Arial"/>
            <w:i/>
            <w:iCs/>
            <w:color w:val="000000"/>
            <w:sz w:val="16"/>
            <w:szCs w:val="16"/>
          </w:rPr>
          <w:t>art</w:t>
        </w:r>
        <w:r>
          <w:rPr>
            <w:rStyle w:val="Hipercze"/>
            <w:rFonts w:ascii="Cambria" w:hAnsi="Cambria" w:cs="Arial"/>
            <w:color w:val="000000"/>
            <w:sz w:val="16"/>
            <w:szCs w:val="16"/>
          </w:rPr>
          <w:t>. 10 ust. 6 lit. a)-e</w:t>
        </w:r>
      </w:hyperlink>
      <w:r>
        <w:rPr>
          <w:rFonts w:ascii="Cambria" w:hAnsi="Cambria" w:cs="Arial"/>
          <w:sz w:val="16"/>
          <w:szCs w:val="16"/>
        </w:rPr>
        <w:t xml:space="preserve">), </w:t>
      </w:r>
      <w:hyperlink r:id="rId4" w:anchor="/document/68413978?unitId=art(10)ust(8)" w:history="1">
        <w:r>
          <w:rPr>
            <w:rStyle w:val="Hipercze"/>
            <w:rFonts w:ascii="Cambria" w:hAnsi="Cambria" w:cs="Arial"/>
            <w:i/>
            <w:iCs/>
            <w:color w:val="000000"/>
            <w:sz w:val="16"/>
            <w:szCs w:val="16"/>
          </w:rPr>
          <w:t>art</w:t>
        </w:r>
        <w:r>
          <w:rPr>
            <w:rStyle w:val="Hipercze"/>
            <w:rFonts w:ascii="Cambria" w:hAnsi="Cambria" w:cs="Arial"/>
            <w:color w:val="000000"/>
            <w:sz w:val="16"/>
            <w:szCs w:val="16"/>
          </w:rPr>
          <w:t>. 10 ust. 8</w:t>
        </w:r>
      </w:hyperlink>
      <w:r>
        <w:rPr>
          <w:rFonts w:ascii="Cambria" w:hAnsi="Cambria" w:cs="Arial"/>
          <w:sz w:val="16"/>
          <w:szCs w:val="16"/>
        </w:rPr>
        <w:t xml:space="preserve">, </w:t>
      </w:r>
      <w:hyperlink r:id="rId5" w:anchor="/document/68413978?unitId=art(10)ust(9)" w:history="1">
        <w:r>
          <w:rPr>
            <w:rStyle w:val="Hipercze"/>
            <w:rFonts w:ascii="Cambria" w:hAnsi="Cambria" w:cs="Arial"/>
            <w:color w:val="000000"/>
            <w:sz w:val="16"/>
            <w:szCs w:val="16"/>
          </w:rPr>
          <w:t>9</w:t>
        </w:r>
      </w:hyperlink>
      <w:r>
        <w:rPr>
          <w:rFonts w:ascii="Cambria" w:hAnsi="Cambria" w:cs="Arial"/>
          <w:sz w:val="16"/>
          <w:szCs w:val="16"/>
        </w:rPr>
        <w:t xml:space="preserve"> i </w:t>
      </w:r>
      <w:hyperlink r:id="rId6" w:anchor="/document/68413978?unitId=art(10)ust(10)" w:history="1">
        <w:r>
          <w:rPr>
            <w:rStyle w:val="Hipercze"/>
            <w:rFonts w:ascii="Cambria" w:hAnsi="Cambria" w:cs="Arial"/>
            <w:color w:val="000000"/>
            <w:sz w:val="16"/>
            <w:szCs w:val="16"/>
          </w:rPr>
          <w:t>10</w:t>
        </w:r>
      </w:hyperlink>
      <w:r>
        <w:rPr>
          <w:rFonts w:ascii="Cambria" w:hAnsi="Cambria" w:cs="Arial"/>
          <w:sz w:val="16"/>
          <w:szCs w:val="16"/>
        </w:rPr>
        <w:t xml:space="preserve">, </w:t>
      </w:r>
      <w:hyperlink r:id="rId7" w:anchor="/document/68413978?unitId=art(11)" w:history="1">
        <w:r>
          <w:rPr>
            <w:rStyle w:val="Hipercze"/>
            <w:rFonts w:ascii="Cambria" w:hAnsi="Cambria" w:cs="Arial"/>
            <w:i/>
            <w:iCs/>
            <w:color w:val="000000"/>
            <w:sz w:val="16"/>
            <w:szCs w:val="16"/>
          </w:rPr>
          <w:t>art</w:t>
        </w:r>
        <w:r>
          <w:rPr>
            <w:rStyle w:val="Hipercze"/>
            <w:rFonts w:ascii="Cambria" w:hAnsi="Cambria" w:cs="Arial"/>
            <w:color w:val="000000"/>
            <w:sz w:val="16"/>
            <w:szCs w:val="16"/>
          </w:rPr>
          <w:t>. 11</w:t>
        </w:r>
      </w:hyperlink>
      <w:r>
        <w:rPr>
          <w:rFonts w:ascii="Cambria" w:hAnsi="Cambria" w:cs="Arial"/>
          <w:sz w:val="16"/>
          <w:szCs w:val="16"/>
        </w:rPr>
        <w:t xml:space="preserve">, </w:t>
      </w:r>
      <w:hyperlink r:id="rId8" w:anchor="/document/68413978?unitId=art(12)" w:history="1">
        <w:r>
          <w:rPr>
            <w:rStyle w:val="Hipercze"/>
            <w:rFonts w:ascii="Cambria" w:hAnsi="Cambria" w:cs="Arial"/>
            <w:color w:val="000000"/>
            <w:sz w:val="16"/>
            <w:szCs w:val="16"/>
          </w:rPr>
          <w:t>12</w:t>
        </w:r>
      </w:hyperlink>
      <w:r>
        <w:rPr>
          <w:rFonts w:ascii="Cambria" w:hAnsi="Cambria" w:cs="Arial"/>
          <w:sz w:val="16"/>
          <w:szCs w:val="16"/>
        </w:rPr>
        <w:t xml:space="preserve">, </w:t>
      </w:r>
      <w:hyperlink r:id="rId9" w:anchor="/document/68413978?unitId=art(13)" w:history="1">
        <w:r>
          <w:rPr>
            <w:rStyle w:val="Hipercze"/>
            <w:rFonts w:ascii="Cambria" w:hAnsi="Cambria" w:cs="Arial"/>
            <w:color w:val="000000"/>
            <w:sz w:val="16"/>
            <w:szCs w:val="16"/>
          </w:rPr>
          <w:t>13</w:t>
        </w:r>
      </w:hyperlink>
      <w:r>
        <w:rPr>
          <w:rFonts w:ascii="Cambria" w:hAnsi="Cambria" w:cs="Arial"/>
          <w:sz w:val="16"/>
          <w:szCs w:val="16"/>
        </w:rPr>
        <w:t xml:space="preserve"> i </w:t>
      </w:r>
      <w:hyperlink r:id="rId10" w:anchor="/document/68413978?unitId=art(14)" w:history="1">
        <w:r>
          <w:rPr>
            <w:rStyle w:val="Hipercze"/>
            <w:rFonts w:ascii="Cambria" w:hAnsi="Cambria" w:cs="Arial"/>
            <w:color w:val="000000"/>
            <w:sz w:val="16"/>
            <w:szCs w:val="16"/>
          </w:rPr>
          <w:t>14</w:t>
        </w:r>
      </w:hyperlink>
      <w:r>
        <w:rPr>
          <w:rFonts w:ascii="Cambria" w:hAnsi="Cambria" w:cs="Arial"/>
          <w:sz w:val="16"/>
          <w:szCs w:val="16"/>
        </w:rPr>
        <w:t xml:space="preserve"> dyrektywy 2014/23/UE, </w:t>
      </w:r>
      <w:hyperlink r:id="rId11" w:anchor="/document/68413979?unitId=art(7)lit(a)" w:history="1">
        <w:r>
          <w:rPr>
            <w:rStyle w:val="Hipercze"/>
            <w:rFonts w:ascii="Cambria" w:hAnsi="Cambria" w:cs="Arial"/>
            <w:i/>
            <w:iCs/>
            <w:color w:val="000000"/>
            <w:sz w:val="16"/>
            <w:szCs w:val="16"/>
          </w:rPr>
          <w:t>art</w:t>
        </w:r>
        <w:r>
          <w:rPr>
            <w:rStyle w:val="Hipercze"/>
            <w:rFonts w:ascii="Cambria" w:hAnsi="Cambria" w:cs="Arial"/>
            <w:color w:val="000000"/>
            <w:sz w:val="16"/>
            <w:szCs w:val="16"/>
          </w:rPr>
          <w:t>. 7 lit. a)-d</w:t>
        </w:r>
      </w:hyperlink>
      <w:r>
        <w:rPr>
          <w:rFonts w:ascii="Cambria" w:hAnsi="Cambria" w:cs="Arial"/>
          <w:sz w:val="16"/>
          <w:szCs w:val="16"/>
        </w:rPr>
        <w:t xml:space="preserve">), </w:t>
      </w:r>
      <w:hyperlink r:id="rId12" w:anchor="/document/68413979?unitId=art(8)" w:history="1">
        <w:r>
          <w:rPr>
            <w:rStyle w:val="Hipercze"/>
            <w:rFonts w:ascii="Cambria" w:hAnsi="Cambria" w:cs="Arial"/>
            <w:i/>
            <w:iCs/>
            <w:color w:val="000000"/>
            <w:sz w:val="16"/>
            <w:szCs w:val="16"/>
          </w:rPr>
          <w:t>art</w:t>
        </w:r>
        <w:r>
          <w:rPr>
            <w:rStyle w:val="Hipercze"/>
            <w:rFonts w:ascii="Cambria" w:hAnsi="Cambria" w:cs="Arial"/>
            <w:color w:val="000000"/>
            <w:sz w:val="16"/>
            <w:szCs w:val="16"/>
          </w:rPr>
          <w:t>. 8</w:t>
        </w:r>
      </w:hyperlink>
      <w:r>
        <w:rPr>
          <w:rFonts w:ascii="Cambria" w:hAnsi="Cambria" w:cs="Arial"/>
          <w:sz w:val="16"/>
          <w:szCs w:val="16"/>
        </w:rPr>
        <w:t xml:space="preserve">, </w:t>
      </w:r>
      <w:hyperlink r:id="rId13" w:anchor="/document/68413979?unitId=art(10)lit(b)" w:history="1">
        <w:r>
          <w:rPr>
            <w:rStyle w:val="Hipercze"/>
            <w:rFonts w:ascii="Cambria" w:hAnsi="Cambria" w:cs="Arial"/>
            <w:i/>
            <w:iCs/>
            <w:color w:val="000000"/>
            <w:sz w:val="16"/>
            <w:szCs w:val="16"/>
          </w:rPr>
          <w:t>art</w:t>
        </w:r>
        <w:r>
          <w:rPr>
            <w:rStyle w:val="Hipercze"/>
            <w:rFonts w:ascii="Cambria" w:hAnsi="Cambria" w:cs="Arial"/>
            <w:color w:val="000000"/>
            <w:sz w:val="16"/>
            <w:szCs w:val="16"/>
          </w:rPr>
          <w:t>. 10 lit. b)-f</w:t>
        </w:r>
      </w:hyperlink>
      <w:r>
        <w:rPr>
          <w:rFonts w:ascii="Cambria" w:hAnsi="Cambria" w:cs="Arial"/>
          <w:sz w:val="16"/>
          <w:szCs w:val="16"/>
        </w:rPr>
        <w:t xml:space="preserve">) i </w:t>
      </w:r>
      <w:hyperlink r:id="rId14" w:anchor="/document/68413979?unitId=art(10)lit(h)" w:history="1">
        <w:r>
          <w:rPr>
            <w:rStyle w:val="Hipercze"/>
            <w:rFonts w:ascii="Cambria" w:hAnsi="Cambria" w:cs="Arial"/>
            <w:color w:val="000000"/>
            <w:sz w:val="16"/>
            <w:szCs w:val="16"/>
          </w:rPr>
          <w:t>lit. h)-j</w:t>
        </w:r>
      </w:hyperlink>
      <w:r>
        <w:rPr>
          <w:rFonts w:ascii="Cambria" w:hAnsi="Cambria" w:cs="Arial"/>
          <w:sz w:val="16"/>
          <w:szCs w:val="16"/>
        </w:rPr>
        <w:t xml:space="preserve">) dyrektywy 2014/24/UE, </w:t>
      </w:r>
      <w:hyperlink r:id="rId15" w:anchor="/document/68413980?unitId=art(18)" w:history="1">
        <w:r>
          <w:rPr>
            <w:rStyle w:val="Hipercze"/>
            <w:rFonts w:ascii="Cambria" w:hAnsi="Cambria" w:cs="Arial"/>
            <w:i/>
            <w:iCs/>
            <w:color w:val="000000"/>
            <w:sz w:val="16"/>
            <w:szCs w:val="16"/>
          </w:rPr>
          <w:t>art</w:t>
        </w:r>
        <w:r>
          <w:rPr>
            <w:rStyle w:val="Hipercze"/>
            <w:rFonts w:ascii="Cambria" w:hAnsi="Cambria" w:cs="Arial"/>
            <w:color w:val="000000"/>
            <w:sz w:val="16"/>
            <w:szCs w:val="16"/>
          </w:rPr>
          <w:t>. 18</w:t>
        </w:r>
      </w:hyperlink>
      <w:r>
        <w:rPr>
          <w:rFonts w:ascii="Cambria" w:hAnsi="Cambria" w:cs="Arial"/>
          <w:sz w:val="16"/>
          <w:szCs w:val="16"/>
        </w:rPr>
        <w:t xml:space="preserve">, </w:t>
      </w:r>
      <w:hyperlink r:id="rId16" w:anchor="/document/68413980?unitId=art(21)lit(b)" w:history="1">
        <w:r>
          <w:rPr>
            <w:rStyle w:val="Hipercze"/>
            <w:rFonts w:ascii="Cambria" w:hAnsi="Cambria" w:cs="Arial"/>
            <w:i/>
            <w:iCs/>
            <w:color w:val="000000"/>
            <w:sz w:val="16"/>
            <w:szCs w:val="16"/>
          </w:rPr>
          <w:t>art</w:t>
        </w:r>
        <w:r>
          <w:rPr>
            <w:rStyle w:val="Hipercze"/>
            <w:rFonts w:ascii="Cambria" w:hAnsi="Cambria" w:cs="Arial"/>
            <w:color w:val="000000"/>
            <w:sz w:val="16"/>
            <w:szCs w:val="16"/>
          </w:rPr>
          <w:t>. 21 lit. b)-e</w:t>
        </w:r>
      </w:hyperlink>
      <w:r>
        <w:rPr>
          <w:rFonts w:ascii="Cambria" w:hAnsi="Cambria" w:cs="Arial"/>
          <w:sz w:val="16"/>
          <w:szCs w:val="16"/>
        </w:rPr>
        <w:t xml:space="preserve">) i </w:t>
      </w:r>
      <w:hyperlink r:id="rId17" w:anchor="/document/68413980?unitId=art(21)lit(g)" w:history="1">
        <w:r>
          <w:rPr>
            <w:rStyle w:val="Hipercze"/>
            <w:rFonts w:ascii="Cambria" w:hAnsi="Cambria" w:cs="Arial"/>
            <w:color w:val="000000"/>
            <w:sz w:val="16"/>
            <w:szCs w:val="16"/>
          </w:rPr>
          <w:t>lit. g)-i</w:t>
        </w:r>
      </w:hyperlink>
      <w:r>
        <w:rPr>
          <w:rFonts w:ascii="Cambria" w:hAnsi="Cambria" w:cs="Arial"/>
          <w:sz w:val="16"/>
          <w:szCs w:val="16"/>
        </w:rPr>
        <w:t xml:space="preserve">), </w:t>
      </w:r>
      <w:hyperlink r:id="rId18" w:anchor="/document/68413980?unitId=art(29)" w:history="1">
        <w:r>
          <w:rPr>
            <w:rStyle w:val="Hipercze"/>
            <w:rFonts w:ascii="Cambria" w:hAnsi="Cambria" w:cs="Arial"/>
            <w:i/>
            <w:iCs/>
            <w:color w:val="000000"/>
            <w:sz w:val="16"/>
            <w:szCs w:val="16"/>
          </w:rPr>
          <w:t>art</w:t>
        </w:r>
        <w:r>
          <w:rPr>
            <w:rStyle w:val="Hipercze"/>
            <w:rFonts w:ascii="Cambria" w:hAnsi="Cambria" w:cs="Arial"/>
            <w:color w:val="000000"/>
            <w:sz w:val="16"/>
            <w:szCs w:val="16"/>
          </w:rPr>
          <w:t>. 29</w:t>
        </w:r>
      </w:hyperlink>
      <w:r>
        <w:rPr>
          <w:rFonts w:ascii="Cambria" w:hAnsi="Cambria" w:cs="Arial"/>
          <w:sz w:val="16"/>
          <w:szCs w:val="16"/>
        </w:rPr>
        <w:t xml:space="preserve"> i </w:t>
      </w:r>
      <w:hyperlink r:id="rId19" w:anchor="/document/68413980?unitId=art(30)" w:history="1">
        <w:r>
          <w:rPr>
            <w:rStyle w:val="Hipercze"/>
            <w:rFonts w:ascii="Cambria" w:hAnsi="Cambria" w:cs="Arial"/>
            <w:color w:val="000000"/>
            <w:sz w:val="16"/>
            <w:szCs w:val="16"/>
          </w:rPr>
          <w:t>30</w:t>
        </w:r>
      </w:hyperlink>
      <w:r>
        <w:rPr>
          <w:rFonts w:ascii="Cambria" w:hAnsi="Cambria" w:cs="Arial"/>
          <w:sz w:val="16"/>
          <w:szCs w:val="16"/>
        </w:rPr>
        <w:t xml:space="preserve"> dyrektywy 2014/25/UE oraz </w:t>
      </w:r>
      <w:hyperlink r:id="rId20" w:anchor="/document/67894791?unitId=art(13)lit(a)" w:history="1">
        <w:r>
          <w:rPr>
            <w:rStyle w:val="Hipercze"/>
            <w:rFonts w:ascii="Cambria" w:hAnsi="Cambria" w:cs="Arial"/>
            <w:i/>
            <w:iCs/>
            <w:color w:val="000000"/>
            <w:sz w:val="16"/>
            <w:szCs w:val="16"/>
          </w:rPr>
          <w:t>art</w:t>
        </w:r>
        <w:r>
          <w:rPr>
            <w:rStyle w:val="Hipercze"/>
            <w:rFonts w:ascii="Cambria" w:hAnsi="Cambria" w:cs="Arial"/>
            <w:color w:val="000000"/>
            <w:sz w:val="16"/>
            <w:szCs w:val="16"/>
          </w:rPr>
          <w:t>. 13 lit. a)-d</w:t>
        </w:r>
      </w:hyperlink>
      <w:r>
        <w:rPr>
          <w:rFonts w:ascii="Cambria" w:hAnsi="Cambria" w:cs="Arial"/>
          <w:sz w:val="16"/>
          <w:szCs w:val="16"/>
        </w:rPr>
        <w:t xml:space="preserve">), </w:t>
      </w:r>
      <w:hyperlink r:id="rId21" w:anchor="/document/67894791?unitId=art(13)lit(f)" w:history="1">
        <w:r>
          <w:rPr>
            <w:rStyle w:val="Hipercze"/>
            <w:rFonts w:ascii="Cambria" w:hAnsi="Cambria" w:cs="Arial"/>
            <w:color w:val="000000"/>
            <w:sz w:val="16"/>
            <w:szCs w:val="16"/>
          </w:rPr>
          <w:t>lit. f)-h</w:t>
        </w:r>
      </w:hyperlink>
      <w:r>
        <w:rPr>
          <w:rFonts w:ascii="Cambria" w:hAnsi="Cambria" w:cs="Arial"/>
          <w:sz w:val="16"/>
          <w:szCs w:val="16"/>
        </w:rPr>
        <w:t xml:space="preserve">) i </w:t>
      </w:r>
      <w:hyperlink r:id="rId22" w:anchor="/document/67894791?unitId=art(13)lit(j)" w:history="1">
        <w:r>
          <w:rPr>
            <w:rStyle w:val="Hipercze"/>
            <w:rFonts w:ascii="Cambria" w:hAnsi="Cambria" w:cs="Arial"/>
            <w:color w:val="000000"/>
            <w:sz w:val="16"/>
            <w:szCs w:val="16"/>
          </w:rPr>
          <w:t>lit. j</w:t>
        </w:r>
      </w:hyperlink>
      <w:r>
        <w:rPr>
          <w:rFonts w:ascii="Cambria" w:hAnsi="Cambria" w:cs="Arial"/>
          <w:sz w:val="16"/>
          <w:szCs w:val="16"/>
        </w:rPr>
        <w:t>) dyrektywy 2009/81/WE na rzecz lub z udziałem:</w:t>
      </w:r>
    </w:p>
    <w:p w14:paraId="1CB11E79" w14:textId="77777777" w:rsidR="009B6D0F" w:rsidRDefault="009B6D0F" w:rsidP="009B6D0F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b/>
          <w:bCs/>
          <w:sz w:val="16"/>
          <w:szCs w:val="16"/>
        </w:rPr>
        <w:t>a)</w:t>
      </w:r>
      <w:r>
        <w:rPr>
          <w:rFonts w:ascii="Cambria" w:hAnsi="Cambria" w:cs="Arial"/>
          <w:sz w:val="16"/>
          <w:szCs w:val="16"/>
        </w:rPr>
        <w:t xml:space="preserve"> obywateli rosyjskich, osób fizycznych zamieszkałych w Rosji lub osób prawnych, podmiotów lub organów z siedzibą w Rosji;</w:t>
      </w:r>
    </w:p>
    <w:p w14:paraId="51EACFBD" w14:textId="4969908B" w:rsidR="009B6D0F" w:rsidRDefault="009B6D0F" w:rsidP="009B6D0F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b/>
          <w:bCs/>
          <w:sz w:val="16"/>
          <w:szCs w:val="16"/>
        </w:rPr>
        <w:t>b)</w:t>
      </w:r>
      <w:r>
        <w:rPr>
          <w:rFonts w:ascii="Cambria" w:hAnsi="Cambria" w:cs="Arial"/>
          <w:sz w:val="16"/>
          <w:szCs w:val="16"/>
        </w:rPr>
        <w:t xml:space="preserve">  osób prawnych, podmiotów lub organów, do których prawa własności bezpośrednio lub pośrednio w ponad 50 % należą do   osoby  fizycznej lub prawnej, podmiotu lub organu, o których mowa w lit. a) niniejszego ustępu; lub;</w:t>
      </w:r>
    </w:p>
    <w:p w14:paraId="38305FF3" w14:textId="77777777" w:rsidR="009B6D0F" w:rsidRDefault="009B6D0F" w:rsidP="009B6D0F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b/>
          <w:bCs/>
          <w:sz w:val="16"/>
          <w:szCs w:val="16"/>
        </w:rPr>
        <w:t>c)</w:t>
      </w:r>
      <w:r>
        <w:rPr>
          <w:rFonts w:ascii="Cambria" w:hAnsi="Cambria" w:cs="Arial"/>
          <w:sz w:val="16"/>
          <w:szCs w:val="16"/>
        </w:rPr>
        <w:t xml:space="preserve">  osób fizycznych lub prawnych, podmiotów lub organów działających w imieniu lub pod kierunkiem osoby fizycznej lub prawnej, </w:t>
      </w:r>
      <w:r>
        <w:rPr>
          <w:rFonts w:ascii="Cambria" w:hAnsi="Cambria" w:cs="Arial"/>
          <w:sz w:val="16"/>
          <w:szCs w:val="16"/>
        </w:rPr>
        <w:br/>
        <w:t xml:space="preserve">      podmiotu lub organu, o których mowa w lit. a) lub b) niniejszego ustępu,</w:t>
      </w:r>
    </w:p>
    <w:p w14:paraId="32DDC266" w14:textId="77777777" w:rsidR="009B6D0F" w:rsidRDefault="009B6D0F" w:rsidP="009B6D0F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07783B9" w14:textId="77777777" w:rsidR="009B6D0F" w:rsidRDefault="009B6D0F" w:rsidP="009B6D0F">
      <w:pPr>
        <w:pStyle w:val="Tekstprzypisudolnego"/>
        <w:ind w:right="-142"/>
        <w:jc w:val="both"/>
        <w:rPr>
          <w:rFonts w:ascii="Cambria" w:hAnsi="Cambria" w:cs="Arial"/>
          <w:sz w:val="16"/>
          <w:szCs w:val="16"/>
        </w:rPr>
      </w:pPr>
    </w:p>
  </w:footnote>
  <w:footnote w:id="2">
    <w:p w14:paraId="4236AB3D" w14:textId="53D44CB6" w:rsidR="00E13249" w:rsidRPr="0015664C" w:rsidRDefault="00A8236D" w:rsidP="00E13249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Odwoanieprzypisudolnego"/>
          <w:rFonts w:ascii="Cambria" w:hAnsi="Cambria" w:cs="Arial"/>
          <w:sz w:val="16"/>
          <w:szCs w:val="16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 w:rsidR="00E13249"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="00E13249"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E13249"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="00E13249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E13249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="00E13249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46541821" w14:textId="77777777" w:rsidR="00E13249" w:rsidRPr="0015664C" w:rsidRDefault="00E13249" w:rsidP="00E13249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32E8315" w14:textId="77777777" w:rsidR="00E13249" w:rsidRPr="0015664C" w:rsidRDefault="00E13249" w:rsidP="00E1324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Pr="00BF2D8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tj. Dz. U. z 2025 r. poz. 644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D181315" w14:textId="4A676EFB" w:rsidR="00A8236D" w:rsidRDefault="00E13249" w:rsidP="00E13249">
      <w:pPr>
        <w:jc w:val="both"/>
        <w:rPr>
          <w:rFonts w:ascii="Arial" w:hAnsi="Arial" w:cs="Arial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proofErr w:type="spellStart"/>
      <w:r w:rsidRPr="002E3B95">
        <w:rPr>
          <w:rFonts w:ascii="Cambria" w:hAnsi="Cambria" w:cs="Arial"/>
          <w:color w:val="222222"/>
          <w:sz w:val="16"/>
          <w:szCs w:val="16"/>
        </w:rPr>
        <w:t>t.j</w:t>
      </w:r>
      <w:proofErr w:type="spellEnd"/>
      <w:r w:rsidRPr="002E3B95">
        <w:rPr>
          <w:rFonts w:ascii="Cambria" w:hAnsi="Cambria" w:cs="Arial"/>
          <w:color w:val="222222"/>
          <w:sz w:val="16"/>
          <w:szCs w:val="16"/>
        </w:rPr>
        <w:t>. Dz. U. z 2023 r. poz. 120, 295 i 1598 oraz z 2024 r. poz. 619, 1685 i 1863</w:t>
      </w:r>
      <w:r w:rsidRPr="0015664C">
        <w:rPr>
          <w:rFonts w:ascii="Cambria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A9EA0" w14:textId="3403DAB2" w:rsidR="00B174E4" w:rsidRPr="00E64EDB" w:rsidRDefault="00477995" w:rsidP="00B174E4">
    <w:pPr>
      <w:pStyle w:val="Nagwek"/>
      <w:jc w:val="center"/>
      <w:rPr>
        <w:rFonts w:ascii="Cambria" w:hAnsi="Cambria"/>
        <w:bCs/>
        <w:color w:val="000000"/>
        <w:sz w:val="10"/>
        <w:szCs w:val="10"/>
      </w:rPr>
    </w:pPr>
    <w:r>
      <w:rPr>
        <w:noProof/>
      </w:rPr>
      <w:drawing>
        <wp:inline distT="0" distB="0" distL="0" distR="0" wp14:anchorId="12E9B62F" wp14:editId="67866654">
          <wp:extent cx="5756910" cy="585083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50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7CF06A30"/>
    <w:lvl w:ilvl="0" w:tplc="508C6A7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0D4B"/>
    <w:rsid w:val="0001707F"/>
    <w:rsid w:val="00025899"/>
    <w:rsid w:val="00032EBE"/>
    <w:rsid w:val="00033F11"/>
    <w:rsid w:val="00035ACD"/>
    <w:rsid w:val="000467FA"/>
    <w:rsid w:val="000530C2"/>
    <w:rsid w:val="000911FB"/>
    <w:rsid w:val="000A1B9B"/>
    <w:rsid w:val="000B4CA1"/>
    <w:rsid w:val="000B62A7"/>
    <w:rsid w:val="000B7B25"/>
    <w:rsid w:val="000C2C29"/>
    <w:rsid w:val="000D1E43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41C70"/>
    <w:rsid w:val="00144955"/>
    <w:rsid w:val="001500F7"/>
    <w:rsid w:val="00171BE0"/>
    <w:rsid w:val="00172434"/>
    <w:rsid w:val="00177440"/>
    <w:rsid w:val="0018177A"/>
    <w:rsid w:val="00185F16"/>
    <w:rsid w:val="00186BFF"/>
    <w:rsid w:val="001A1359"/>
    <w:rsid w:val="001A265A"/>
    <w:rsid w:val="001A5CFC"/>
    <w:rsid w:val="001B19ED"/>
    <w:rsid w:val="001C70A2"/>
    <w:rsid w:val="001E474E"/>
    <w:rsid w:val="001E6488"/>
    <w:rsid w:val="001F2C11"/>
    <w:rsid w:val="001F46FB"/>
    <w:rsid w:val="002016C5"/>
    <w:rsid w:val="00201DB7"/>
    <w:rsid w:val="00213FE8"/>
    <w:rsid w:val="002152B1"/>
    <w:rsid w:val="0021685A"/>
    <w:rsid w:val="00230162"/>
    <w:rsid w:val="00231874"/>
    <w:rsid w:val="0023534F"/>
    <w:rsid w:val="002369C7"/>
    <w:rsid w:val="00260AE0"/>
    <w:rsid w:val="0026757A"/>
    <w:rsid w:val="002A4BA3"/>
    <w:rsid w:val="002B612C"/>
    <w:rsid w:val="002C121F"/>
    <w:rsid w:val="002C19F3"/>
    <w:rsid w:val="002C330B"/>
    <w:rsid w:val="002D0FC2"/>
    <w:rsid w:val="002D27E7"/>
    <w:rsid w:val="002D519F"/>
    <w:rsid w:val="002D6AB3"/>
    <w:rsid w:val="002D6D33"/>
    <w:rsid w:val="002D7788"/>
    <w:rsid w:val="002D7DB7"/>
    <w:rsid w:val="002E0A08"/>
    <w:rsid w:val="002E2996"/>
    <w:rsid w:val="002E3C9F"/>
    <w:rsid w:val="0030391D"/>
    <w:rsid w:val="00305AD3"/>
    <w:rsid w:val="0031236B"/>
    <w:rsid w:val="0032364D"/>
    <w:rsid w:val="00334ADF"/>
    <w:rsid w:val="00347E7D"/>
    <w:rsid w:val="00347FBB"/>
    <w:rsid w:val="003517DD"/>
    <w:rsid w:val="00372165"/>
    <w:rsid w:val="00376AFE"/>
    <w:rsid w:val="00376D29"/>
    <w:rsid w:val="003775E9"/>
    <w:rsid w:val="00380CF5"/>
    <w:rsid w:val="003834FA"/>
    <w:rsid w:val="0038597F"/>
    <w:rsid w:val="003876F2"/>
    <w:rsid w:val="003A51C6"/>
    <w:rsid w:val="003D12E9"/>
    <w:rsid w:val="003E2EB8"/>
    <w:rsid w:val="003F5039"/>
    <w:rsid w:val="0040423B"/>
    <w:rsid w:val="00411F35"/>
    <w:rsid w:val="004130BE"/>
    <w:rsid w:val="00422F7E"/>
    <w:rsid w:val="00450CF4"/>
    <w:rsid w:val="00477995"/>
    <w:rsid w:val="0048344A"/>
    <w:rsid w:val="00491037"/>
    <w:rsid w:val="004918EB"/>
    <w:rsid w:val="0049521B"/>
    <w:rsid w:val="00496694"/>
    <w:rsid w:val="004A5C5B"/>
    <w:rsid w:val="004F11D7"/>
    <w:rsid w:val="004F2220"/>
    <w:rsid w:val="00515919"/>
    <w:rsid w:val="005169A6"/>
    <w:rsid w:val="00521EEC"/>
    <w:rsid w:val="00540D1B"/>
    <w:rsid w:val="005426E0"/>
    <w:rsid w:val="00544035"/>
    <w:rsid w:val="005534D8"/>
    <w:rsid w:val="00576FE9"/>
    <w:rsid w:val="00581F27"/>
    <w:rsid w:val="00586D82"/>
    <w:rsid w:val="005A04FC"/>
    <w:rsid w:val="005B4257"/>
    <w:rsid w:val="005B5725"/>
    <w:rsid w:val="005C40B9"/>
    <w:rsid w:val="005C7969"/>
    <w:rsid w:val="005D368E"/>
    <w:rsid w:val="005E676C"/>
    <w:rsid w:val="0060464E"/>
    <w:rsid w:val="00606172"/>
    <w:rsid w:val="006320EE"/>
    <w:rsid w:val="00633834"/>
    <w:rsid w:val="00642D1F"/>
    <w:rsid w:val="006473AB"/>
    <w:rsid w:val="00656078"/>
    <w:rsid w:val="00660B20"/>
    <w:rsid w:val="00665FB0"/>
    <w:rsid w:val="00667247"/>
    <w:rsid w:val="006832CE"/>
    <w:rsid w:val="00685C5E"/>
    <w:rsid w:val="00691D50"/>
    <w:rsid w:val="00697B8A"/>
    <w:rsid w:val="006B2308"/>
    <w:rsid w:val="006B6534"/>
    <w:rsid w:val="006C71C7"/>
    <w:rsid w:val="006D0312"/>
    <w:rsid w:val="006E2EBD"/>
    <w:rsid w:val="006E6851"/>
    <w:rsid w:val="00741DF7"/>
    <w:rsid w:val="00742C87"/>
    <w:rsid w:val="007430C3"/>
    <w:rsid w:val="00777E4E"/>
    <w:rsid w:val="00784F4E"/>
    <w:rsid w:val="00787E50"/>
    <w:rsid w:val="00792ABE"/>
    <w:rsid w:val="007952BB"/>
    <w:rsid w:val="00795D02"/>
    <w:rsid w:val="007A1FFF"/>
    <w:rsid w:val="007B3125"/>
    <w:rsid w:val="007B556F"/>
    <w:rsid w:val="007C60F3"/>
    <w:rsid w:val="007D594F"/>
    <w:rsid w:val="007D5D8F"/>
    <w:rsid w:val="007F0372"/>
    <w:rsid w:val="007F5ACA"/>
    <w:rsid w:val="007F70C2"/>
    <w:rsid w:val="0081110A"/>
    <w:rsid w:val="0082756C"/>
    <w:rsid w:val="00830ACF"/>
    <w:rsid w:val="00834B09"/>
    <w:rsid w:val="0084138F"/>
    <w:rsid w:val="00853C5E"/>
    <w:rsid w:val="008550E8"/>
    <w:rsid w:val="0086202F"/>
    <w:rsid w:val="00871EA8"/>
    <w:rsid w:val="00882B04"/>
    <w:rsid w:val="0089282C"/>
    <w:rsid w:val="008B22C5"/>
    <w:rsid w:val="008D1C55"/>
    <w:rsid w:val="008D53C4"/>
    <w:rsid w:val="008E4EDD"/>
    <w:rsid w:val="008E638D"/>
    <w:rsid w:val="008E7FF1"/>
    <w:rsid w:val="008F7888"/>
    <w:rsid w:val="00904526"/>
    <w:rsid w:val="00917EAE"/>
    <w:rsid w:val="009306F3"/>
    <w:rsid w:val="0093107A"/>
    <w:rsid w:val="00935D23"/>
    <w:rsid w:val="009373D9"/>
    <w:rsid w:val="00943BCC"/>
    <w:rsid w:val="00946769"/>
    <w:rsid w:val="009526D6"/>
    <w:rsid w:val="00953B47"/>
    <w:rsid w:val="00954A50"/>
    <w:rsid w:val="00965801"/>
    <w:rsid w:val="00973D74"/>
    <w:rsid w:val="009749D8"/>
    <w:rsid w:val="009A5268"/>
    <w:rsid w:val="009A679C"/>
    <w:rsid w:val="009B6D0F"/>
    <w:rsid w:val="009C2275"/>
    <w:rsid w:val="009C3D81"/>
    <w:rsid w:val="009E264B"/>
    <w:rsid w:val="009E6CF3"/>
    <w:rsid w:val="009F013A"/>
    <w:rsid w:val="009F1963"/>
    <w:rsid w:val="009F6198"/>
    <w:rsid w:val="00A217A5"/>
    <w:rsid w:val="00A26F50"/>
    <w:rsid w:val="00A31A12"/>
    <w:rsid w:val="00A3548C"/>
    <w:rsid w:val="00A45701"/>
    <w:rsid w:val="00A5016E"/>
    <w:rsid w:val="00A56A6A"/>
    <w:rsid w:val="00A65C6F"/>
    <w:rsid w:val="00A77A47"/>
    <w:rsid w:val="00A8236D"/>
    <w:rsid w:val="00A82FDA"/>
    <w:rsid w:val="00A83102"/>
    <w:rsid w:val="00AA46BB"/>
    <w:rsid w:val="00AB0654"/>
    <w:rsid w:val="00AC2650"/>
    <w:rsid w:val="00AC5A3F"/>
    <w:rsid w:val="00AE034E"/>
    <w:rsid w:val="00AE6CCF"/>
    <w:rsid w:val="00AF0128"/>
    <w:rsid w:val="00AF0EDA"/>
    <w:rsid w:val="00B00502"/>
    <w:rsid w:val="00B170DD"/>
    <w:rsid w:val="00B174E4"/>
    <w:rsid w:val="00B2532C"/>
    <w:rsid w:val="00B31F97"/>
    <w:rsid w:val="00B323A2"/>
    <w:rsid w:val="00B36366"/>
    <w:rsid w:val="00B52199"/>
    <w:rsid w:val="00B54386"/>
    <w:rsid w:val="00B54D88"/>
    <w:rsid w:val="00B6198A"/>
    <w:rsid w:val="00B61FDA"/>
    <w:rsid w:val="00B64CCD"/>
    <w:rsid w:val="00B768DF"/>
    <w:rsid w:val="00BA46F4"/>
    <w:rsid w:val="00BB7855"/>
    <w:rsid w:val="00BF0647"/>
    <w:rsid w:val="00C022CB"/>
    <w:rsid w:val="00C04312"/>
    <w:rsid w:val="00C14674"/>
    <w:rsid w:val="00C21A64"/>
    <w:rsid w:val="00C26FF4"/>
    <w:rsid w:val="00C51014"/>
    <w:rsid w:val="00C72711"/>
    <w:rsid w:val="00C73775"/>
    <w:rsid w:val="00C83449"/>
    <w:rsid w:val="00C91278"/>
    <w:rsid w:val="00C93A83"/>
    <w:rsid w:val="00C960B6"/>
    <w:rsid w:val="00CA634A"/>
    <w:rsid w:val="00CB6728"/>
    <w:rsid w:val="00CB7B84"/>
    <w:rsid w:val="00CC2D8A"/>
    <w:rsid w:val="00CC5DAF"/>
    <w:rsid w:val="00CE0F5D"/>
    <w:rsid w:val="00CE4497"/>
    <w:rsid w:val="00CF4ACE"/>
    <w:rsid w:val="00D0793C"/>
    <w:rsid w:val="00D15C03"/>
    <w:rsid w:val="00D15D49"/>
    <w:rsid w:val="00D15FC2"/>
    <w:rsid w:val="00D271B2"/>
    <w:rsid w:val="00D41E45"/>
    <w:rsid w:val="00D438A7"/>
    <w:rsid w:val="00D44109"/>
    <w:rsid w:val="00D5164C"/>
    <w:rsid w:val="00D54C10"/>
    <w:rsid w:val="00D55525"/>
    <w:rsid w:val="00D63B4C"/>
    <w:rsid w:val="00D64D59"/>
    <w:rsid w:val="00D8128D"/>
    <w:rsid w:val="00D81F76"/>
    <w:rsid w:val="00D94154"/>
    <w:rsid w:val="00D960BC"/>
    <w:rsid w:val="00D9749A"/>
    <w:rsid w:val="00DA616C"/>
    <w:rsid w:val="00DC4FC0"/>
    <w:rsid w:val="00DD3040"/>
    <w:rsid w:val="00DD560E"/>
    <w:rsid w:val="00DE4517"/>
    <w:rsid w:val="00DE6EFA"/>
    <w:rsid w:val="00DE7F5D"/>
    <w:rsid w:val="00DF4191"/>
    <w:rsid w:val="00DF7E3F"/>
    <w:rsid w:val="00E07C01"/>
    <w:rsid w:val="00E10D54"/>
    <w:rsid w:val="00E13249"/>
    <w:rsid w:val="00E34FD9"/>
    <w:rsid w:val="00E35647"/>
    <w:rsid w:val="00E36DD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4E0C"/>
    <w:rsid w:val="00F05B94"/>
    <w:rsid w:val="00F23974"/>
    <w:rsid w:val="00F27F14"/>
    <w:rsid w:val="00F31728"/>
    <w:rsid w:val="00F40130"/>
    <w:rsid w:val="00F42804"/>
    <w:rsid w:val="00F51E81"/>
    <w:rsid w:val="00F60EDC"/>
    <w:rsid w:val="00F85759"/>
    <w:rsid w:val="00F926BB"/>
    <w:rsid w:val="00F92D59"/>
    <w:rsid w:val="00F945CE"/>
    <w:rsid w:val="00FA75EB"/>
    <w:rsid w:val="00FB1855"/>
    <w:rsid w:val="00FB3B38"/>
    <w:rsid w:val="00FD1FC3"/>
    <w:rsid w:val="00FD20BF"/>
    <w:rsid w:val="00FD43EF"/>
    <w:rsid w:val="00FD67FA"/>
    <w:rsid w:val="00FD7E5F"/>
    <w:rsid w:val="00FE7413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E63830"/>
  <w15:docId w15:val="{CFC6AC4D-BE89-6F46-B8AC-5D033898B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1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1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styleId="NormalnyWeb">
    <w:name w:val="Normal (Web)"/>
    <w:basedOn w:val="Normalny"/>
    <w:uiPriority w:val="99"/>
    <w:semiHidden/>
    <w:unhideWhenUsed/>
    <w:rsid w:val="00A8236D"/>
    <w:pPr>
      <w:spacing w:after="160" w:line="256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7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alaczo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amowieniapubliczne@bialaczo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803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UGB001</cp:lastModifiedBy>
  <cp:revision>222</cp:revision>
  <dcterms:created xsi:type="dcterms:W3CDTF">2017-01-13T21:57:00Z</dcterms:created>
  <dcterms:modified xsi:type="dcterms:W3CDTF">2026-03-04T08:08:00Z</dcterms:modified>
</cp:coreProperties>
</file>